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04E7" w14:textId="77777777" w:rsidR="00563F2E" w:rsidRPr="00563F2E" w:rsidRDefault="00563F2E" w:rsidP="009A4B58">
      <w:pPr>
        <w:pStyle w:val="Title"/>
        <w:spacing w:after="120"/>
      </w:pPr>
      <w:r w:rsidRPr="00563F2E">
        <w:t>SOAR Steering Committee Team Composition Matrix</w:t>
      </w:r>
    </w:p>
    <w:p w14:paraId="254604E8" w14:textId="2907BD6A" w:rsidR="00563F2E" w:rsidRPr="00E04223" w:rsidRDefault="00C610A1" w:rsidP="009A4B58">
      <w:pPr>
        <w:spacing w:after="120"/>
        <w:ind w:left="274"/>
        <w:rPr>
          <w:rFonts w:asciiTheme="minorHAnsi" w:eastAsiaTheme="minorHAnsi" w:hAnsiTheme="minorHAnsi" w:cstheme="minorHAnsi"/>
        </w:rPr>
      </w:pPr>
      <w:r w:rsidRPr="00563F2E">
        <w:rPr>
          <w:rFonts w:asciiTheme="minorHAnsi" w:eastAsiaTheme="minorHAnsi" w:hAnsiTheme="minorHAnsi"/>
        </w:rPr>
        <w:t xml:space="preserve">This matrix is a tool for identifying </w:t>
      </w:r>
      <w:r w:rsidR="00151E63" w:rsidRPr="00563F2E">
        <w:rPr>
          <w:rFonts w:asciiTheme="minorHAnsi" w:eastAsiaTheme="minorHAnsi" w:hAnsiTheme="minorHAnsi"/>
        </w:rPr>
        <w:t xml:space="preserve">key stakeholders to take part in your SOAR Steering Committee. </w:t>
      </w:r>
      <w:r w:rsidR="00E51817" w:rsidRPr="00563F2E">
        <w:rPr>
          <w:rFonts w:asciiTheme="minorHAnsi" w:eastAsiaTheme="minorHAnsi" w:hAnsiTheme="minorHAnsi"/>
        </w:rPr>
        <w:t xml:space="preserve">Steering committee members </w:t>
      </w:r>
      <w:r w:rsidR="00451A41">
        <w:rPr>
          <w:rFonts w:asciiTheme="minorHAnsi" w:eastAsiaTheme="minorHAnsi" w:hAnsiTheme="minorHAnsi"/>
        </w:rPr>
        <w:t xml:space="preserve">maintain </w:t>
      </w:r>
      <w:r w:rsidR="00E51817" w:rsidRPr="00563F2E">
        <w:rPr>
          <w:rFonts w:asciiTheme="minorHAnsi" w:eastAsiaTheme="minorHAnsi" w:hAnsiTheme="minorHAnsi"/>
        </w:rPr>
        <w:t xml:space="preserve">effective communication between SSA, DDS, </w:t>
      </w:r>
      <w:r w:rsidR="00E51817" w:rsidRPr="00E04223">
        <w:rPr>
          <w:rFonts w:asciiTheme="minorHAnsi" w:eastAsiaTheme="minorHAnsi" w:hAnsiTheme="minorHAnsi"/>
        </w:rPr>
        <w:t>local leads, and SOAR case workers</w:t>
      </w:r>
      <w:r w:rsidR="00E90B31" w:rsidRPr="00E04223">
        <w:rPr>
          <w:rFonts w:asciiTheme="minorHAnsi" w:eastAsiaTheme="minorHAnsi" w:hAnsiTheme="minorHAnsi"/>
        </w:rPr>
        <w:t xml:space="preserve"> to</w:t>
      </w:r>
      <w:r w:rsidR="00E51817" w:rsidRPr="00E04223">
        <w:rPr>
          <w:rFonts w:asciiTheme="minorHAnsi" w:eastAsiaTheme="minorHAnsi" w:hAnsiTheme="minorHAnsi"/>
        </w:rPr>
        <w:t xml:space="preserve"> </w:t>
      </w:r>
      <w:r w:rsidR="007413BF" w:rsidRPr="00E04223">
        <w:rPr>
          <w:rFonts w:asciiTheme="minorHAnsi" w:eastAsiaTheme="minorHAnsi" w:hAnsiTheme="minorHAnsi"/>
        </w:rPr>
        <w:t>discuss and resolve challenges that arise, identify technical assistance needs, and explore strategies for funding and sustainability.</w:t>
      </w:r>
      <w:r w:rsidR="00FB6A89" w:rsidRPr="00E04223">
        <w:rPr>
          <w:rFonts w:asciiTheme="minorHAnsi" w:eastAsiaTheme="minorHAnsi" w:hAnsiTheme="minorHAnsi"/>
        </w:rPr>
        <w:t xml:space="preserve"> As the community Steering Committee grows</w:t>
      </w:r>
      <w:r w:rsidR="00C329E2" w:rsidRPr="00E04223">
        <w:rPr>
          <w:rFonts w:asciiTheme="minorHAnsi" w:eastAsiaTheme="minorHAnsi" w:hAnsiTheme="minorHAnsi"/>
        </w:rPr>
        <w:t>, we encourage</w:t>
      </w:r>
      <w:r w:rsidR="00E20328" w:rsidRPr="00E04223">
        <w:rPr>
          <w:rFonts w:asciiTheme="minorHAnsi" w:eastAsiaTheme="minorHAnsi" w:hAnsiTheme="minorHAnsi"/>
        </w:rPr>
        <w:t xml:space="preserve"> </w:t>
      </w:r>
      <w:r w:rsidR="00C329E2" w:rsidRPr="00E04223">
        <w:rPr>
          <w:rFonts w:asciiTheme="minorHAnsi" w:eastAsiaTheme="minorHAnsi" w:hAnsiTheme="minorHAnsi"/>
        </w:rPr>
        <w:t>r</w:t>
      </w:r>
      <w:r w:rsidR="000357CC" w:rsidRPr="00E04223">
        <w:rPr>
          <w:rFonts w:asciiTheme="minorHAnsi" w:eastAsiaTheme="minorHAnsi" w:hAnsiTheme="minorHAnsi" w:cstheme="minorHAnsi"/>
        </w:rPr>
        <w:t>egular (bi-annual/annual) review</w:t>
      </w:r>
      <w:r w:rsidR="00E20328" w:rsidRPr="00E04223">
        <w:rPr>
          <w:rFonts w:asciiTheme="minorHAnsi" w:eastAsiaTheme="minorHAnsi" w:hAnsiTheme="minorHAnsi" w:cstheme="minorHAnsi"/>
        </w:rPr>
        <w:t>s</w:t>
      </w:r>
      <w:r w:rsidR="000357CC" w:rsidRPr="00E04223">
        <w:rPr>
          <w:rFonts w:asciiTheme="minorHAnsi" w:eastAsiaTheme="minorHAnsi" w:hAnsiTheme="minorHAnsi" w:cstheme="minorHAnsi"/>
        </w:rPr>
        <w:t xml:space="preserve"> of</w:t>
      </w:r>
      <w:r w:rsidR="009B7217" w:rsidRPr="00E04223">
        <w:rPr>
          <w:rFonts w:asciiTheme="minorHAnsi" w:eastAsiaTheme="minorHAnsi" w:hAnsiTheme="minorHAnsi" w:cstheme="minorHAnsi"/>
        </w:rPr>
        <w:t xml:space="preserve"> </w:t>
      </w:r>
      <w:r w:rsidR="00C329E2" w:rsidRPr="00E04223">
        <w:rPr>
          <w:rFonts w:asciiTheme="minorHAnsi" w:eastAsiaTheme="minorHAnsi" w:hAnsiTheme="minorHAnsi" w:cstheme="minorHAnsi"/>
        </w:rPr>
        <w:t>active</w:t>
      </w:r>
      <w:r w:rsidR="009B7217" w:rsidRPr="00E04223">
        <w:rPr>
          <w:rFonts w:asciiTheme="minorHAnsi" w:eastAsiaTheme="minorHAnsi" w:hAnsiTheme="minorHAnsi" w:cstheme="minorHAnsi"/>
        </w:rPr>
        <w:t xml:space="preserve"> committee members to</w:t>
      </w:r>
      <w:r w:rsidR="000357CC" w:rsidRPr="00E04223">
        <w:rPr>
          <w:rFonts w:asciiTheme="minorHAnsi" w:eastAsiaTheme="minorHAnsi" w:hAnsiTheme="minorHAnsi" w:cstheme="minorHAnsi"/>
        </w:rPr>
        <w:t xml:space="preserve"> </w:t>
      </w:r>
      <w:r w:rsidR="008C6460" w:rsidRPr="00E04223">
        <w:rPr>
          <w:rFonts w:asciiTheme="minorHAnsi" w:hAnsiTheme="minorHAnsi" w:cstheme="minorHAnsi"/>
          <w:shd w:val="clear" w:color="auto" w:fill="FFFFFF"/>
        </w:rPr>
        <w:t>determine if there are any gaps</w:t>
      </w:r>
      <w:r w:rsidR="009B7217" w:rsidRPr="00E04223">
        <w:rPr>
          <w:rFonts w:asciiTheme="minorHAnsi" w:hAnsiTheme="minorHAnsi" w:cstheme="minorHAnsi"/>
          <w:shd w:val="clear" w:color="auto" w:fill="FFFFFF"/>
        </w:rPr>
        <w:t xml:space="preserve"> in representation</w:t>
      </w:r>
      <w:r w:rsidR="008C6460" w:rsidRPr="00E04223">
        <w:rPr>
          <w:rFonts w:asciiTheme="minorHAnsi" w:hAnsiTheme="minorHAnsi" w:cstheme="minorHAnsi"/>
          <w:shd w:val="clear" w:color="auto" w:fill="FFFFFF"/>
        </w:rPr>
        <w:t>, such as form of government (city, county, regional</w:t>
      </w:r>
      <w:r w:rsidR="00974CC1" w:rsidRPr="00E04223">
        <w:rPr>
          <w:rFonts w:asciiTheme="minorHAnsi" w:hAnsiTheme="minorHAnsi" w:cstheme="minorHAnsi"/>
          <w:shd w:val="clear" w:color="auto" w:fill="FFFFFF"/>
        </w:rPr>
        <w:t>/state</w:t>
      </w:r>
      <w:r w:rsidR="008C6460" w:rsidRPr="00E04223">
        <w:rPr>
          <w:rFonts w:asciiTheme="minorHAnsi" w:hAnsiTheme="minorHAnsi" w:cstheme="minorHAnsi"/>
          <w:shd w:val="clear" w:color="auto" w:fill="FFFFFF"/>
        </w:rPr>
        <w:t>), demographics (racial, urban rural, etc</w:t>
      </w:r>
      <w:r w:rsidR="00906A8B" w:rsidRPr="00E04223">
        <w:rPr>
          <w:rFonts w:asciiTheme="minorHAnsi" w:hAnsiTheme="minorHAnsi" w:cstheme="minorHAnsi"/>
          <w:shd w:val="clear" w:color="auto" w:fill="FFFFFF"/>
        </w:rPr>
        <w:t>.</w:t>
      </w:r>
      <w:r w:rsidR="008C6460" w:rsidRPr="00E04223">
        <w:rPr>
          <w:rFonts w:asciiTheme="minorHAnsi" w:hAnsiTheme="minorHAnsi" w:cstheme="minorHAnsi"/>
          <w:shd w:val="clear" w:color="auto" w:fill="FFFFFF"/>
        </w:rPr>
        <w:t>), and experience (new</w:t>
      </w:r>
      <w:r w:rsidR="00974CC1" w:rsidRPr="00E04223">
        <w:rPr>
          <w:rFonts w:asciiTheme="minorHAnsi" w:hAnsiTheme="minorHAnsi" w:cstheme="minorHAnsi"/>
          <w:shd w:val="clear" w:color="auto" w:fill="FFFFFF"/>
        </w:rPr>
        <w:t xml:space="preserve"> SOAR provider/</w:t>
      </w:r>
      <w:r w:rsidR="006821BC" w:rsidRPr="00E04223">
        <w:rPr>
          <w:rFonts w:asciiTheme="minorHAnsi" w:hAnsiTheme="minorHAnsi" w:cstheme="minorHAnsi"/>
          <w:shd w:val="clear" w:color="auto" w:fill="FFFFFF"/>
        </w:rPr>
        <w:t>experienced</w:t>
      </w:r>
      <w:r w:rsidR="00974CC1" w:rsidRPr="00E04223">
        <w:rPr>
          <w:rFonts w:asciiTheme="minorHAnsi" w:hAnsiTheme="minorHAnsi" w:cstheme="minorHAnsi"/>
          <w:shd w:val="clear" w:color="auto" w:fill="FFFFFF"/>
        </w:rPr>
        <w:t xml:space="preserve"> SOAR provider</w:t>
      </w:r>
      <w:r w:rsidR="008C6460" w:rsidRPr="00E04223">
        <w:rPr>
          <w:rFonts w:asciiTheme="minorHAnsi" w:hAnsiTheme="minorHAnsi" w:cstheme="minorHAnsi"/>
          <w:shd w:val="clear" w:color="auto" w:fill="FFFFFF"/>
        </w:rPr>
        <w:t>)</w:t>
      </w:r>
      <w:r w:rsidR="0059093C" w:rsidRPr="00E04223">
        <w:rPr>
          <w:rFonts w:asciiTheme="minorHAnsi" w:hAnsiTheme="minorHAnsi" w:cstheme="minorHAnsi"/>
          <w:shd w:val="clear" w:color="auto" w:fill="FFFFFF"/>
        </w:rPr>
        <w:t xml:space="preserve"> that </w:t>
      </w:r>
      <w:r w:rsidR="003E5B57">
        <w:rPr>
          <w:rFonts w:asciiTheme="minorHAnsi" w:hAnsiTheme="minorHAnsi" w:cstheme="minorHAnsi"/>
          <w:shd w:val="clear" w:color="auto" w:fill="FFFFFF"/>
        </w:rPr>
        <w:t>is</w:t>
      </w:r>
      <w:r w:rsidR="0059093C" w:rsidRPr="00E04223">
        <w:rPr>
          <w:rFonts w:asciiTheme="minorHAnsi" w:hAnsiTheme="minorHAnsi" w:cstheme="minorHAnsi"/>
          <w:shd w:val="clear" w:color="auto" w:fill="FFFFFF"/>
        </w:rPr>
        <w:t xml:space="preserve"> reflective of the community they serve. Effort</w:t>
      </w:r>
      <w:r w:rsidR="00AE2C17">
        <w:rPr>
          <w:rFonts w:asciiTheme="minorHAnsi" w:hAnsiTheme="minorHAnsi" w:cstheme="minorHAnsi"/>
          <w:shd w:val="clear" w:color="auto" w:fill="FFFFFF"/>
        </w:rPr>
        <w:t>s</w:t>
      </w:r>
      <w:r w:rsidR="0059093C" w:rsidRPr="00E04223">
        <w:rPr>
          <w:rFonts w:asciiTheme="minorHAnsi" w:hAnsiTheme="minorHAnsi" w:cstheme="minorHAnsi"/>
          <w:shd w:val="clear" w:color="auto" w:fill="FFFFFF"/>
        </w:rPr>
        <w:t xml:space="preserve"> to s</w:t>
      </w:r>
      <w:r w:rsidR="006821BC" w:rsidRPr="00E04223">
        <w:rPr>
          <w:rFonts w:asciiTheme="minorHAnsi" w:hAnsiTheme="minorHAnsi" w:cstheme="minorHAnsi"/>
          <w:shd w:val="clear" w:color="auto" w:fill="FFFFFF"/>
        </w:rPr>
        <w:t xml:space="preserve">olicit </w:t>
      </w:r>
      <w:r w:rsidR="008C6460" w:rsidRPr="00E04223">
        <w:rPr>
          <w:rFonts w:asciiTheme="minorHAnsi" w:hAnsiTheme="minorHAnsi" w:cstheme="minorHAnsi"/>
          <w:shd w:val="clear" w:color="auto" w:fill="FFFFFF"/>
        </w:rPr>
        <w:t>Steering Committee</w:t>
      </w:r>
      <w:r w:rsidR="006821BC" w:rsidRPr="00E04223">
        <w:rPr>
          <w:rFonts w:asciiTheme="minorHAnsi" w:hAnsiTheme="minorHAnsi" w:cstheme="minorHAnsi"/>
          <w:shd w:val="clear" w:color="auto" w:fill="FFFFFF"/>
        </w:rPr>
        <w:t xml:space="preserve"> partners</w:t>
      </w:r>
      <w:r w:rsidR="008C6460" w:rsidRPr="00E04223">
        <w:rPr>
          <w:rFonts w:asciiTheme="minorHAnsi" w:hAnsiTheme="minorHAnsi" w:cstheme="minorHAnsi"/>
          <w:shd w:val="clear" w:color="auto" w:fill="FFFFFF"/>
        </w:rPr>
        <w:t xml:space="preserve"> to fill these gaps </w:t>
      </w:r>
      <w:r w:rsidR="0059093C" w:rsidRPr="00E04223">
        <w:rPr>
          <w:rFonts w:asciiTheme="minorHAnsi" w:hAnsiTheme="minorHAnsi" w:cstheme="minorHAnsi"/>
          <w:shd w:val="clear" w:color="auto" w:fill="FFFFFF"/>
        </w:rPr>
        <w:t xml:space="preserve">should be planned for and implemented </w:t>
      </w:r>
      <w:r w:rsidR="008C6460" w:rsidRPr="00E04223">
        <w:rPr>
          <w:rFonts w:asciiTheme="minorHAnsi" w:hAnsiTheme="minorHAnsi" w:cstheme="minorHAnsi"/>
          <w:shd w:val="clear" w:color="auto" w:fill="FFFFFF"/>
        </w:rPr>
        <w:t>as needed</w:t>
      </w:r>
      <w:r w:rsidR="0059093C" w:rsidRPr="00E04223">
        <w:rPr>
          <w:rFonts w:asciiTheme="minorHAnsi" w:hAnsiTheme="minorHAnsi" w:cstheme="minorHAnsi"/>
          <w:shd w:val="clear" w:color="auto" w:fill="FFFFFF"/>
        </w:rPr>
        <w:t>.</w:t>
      </w:r>
    </w:p>
    <w:tbl>
      <w:tblPr>
        <w:tblStyle w:val="TableGrid"/>
        <w:tblW w:w="14125" w:type="dxa"/>
        <w:jc w:val="center"/>
        <w:tblLayout w:type="fixed"/>
        <w:tblLook w:val="01E0" w:firstRow="1" w:lastRow="1" w:firstColumn="1" w:lastColumn="1" w:noHBand="0" w:noVBand="0"/>
      </w:tblPr>
      <w:tblGrid>
        <w:gridCol w:w="1885"/>
        <w:gridCol w:w="3150"/>
        <w:gridCol w:w="3240"/>
        <w:gridCol w:w="5850"/>
      </w:tblGrid>
      <w:tr w:rsidR="004378CB" w:rsidRPr="00F639AC" w14:paraId="254604ED" w14:textId="77777777" w:rsidTr="009A4B58">
        <w:trPr>
          <w:cantSplit/>
          <w:trHeight w:val="728"/>
          <w:tblHeader/>
          <w:jc w:val="center"/>
        </w:trPr>
        <w:tc>
          <w:tcPr>
            <w:tcW w:w="1885" w:type="dxa"/>
            <w:shd w:val="clear" w:color="auto" w:fill="BDD6EE" w:themeFill="accent1" w:themeFillTint="66"/>
            <w:vAlign w:val="center"/>
          </w:tcPr>
          <w:p w14:paraId="254604E9" w14:textId="77777777" w:rsidR="004378CB" w:rsidRPr="00F639AC" w:rsidRDefault="004378CB" w:rsidP="00A23BD6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F639AC">
              <w:rPr>
                <w:rFonts w:asciiTheme="minorHAnsi" w:hAnsiTheme="minorHAnsi" w:cs="Arial"/>
                <w:b/>
                <w:szCs w:val="22"/>
              </w:rPr>
              <w:t>Stakeholder Category</w:t>
            </w:r>
          </w:p>
        </w:tc>
        <w:tc>
          <w:tcPr>
            <w:tcW w:w="3150" w:type="dxa"/>
            <w:shd w:val="clear" w:color="auto" w:fill="BDD6EE" w:themeFill="accent1" w:themeFillTint="66"/>
            <w:vAlign w:val="center"/>
          </w:tcPr>
          <w:p w14:paraId="254604EA" w14:textId="77777777" w:rsidR="004378CB" w:rsidRPr="00F639AC" w:rsidRDefault="004378CB" w:rsidP="00A23BD6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F639AC">
              <w:rPr>
                <w:rFonts w:asciiTheme="minorHAnsi" w:hAnsiTheme="minorHAnsi" w:cs="Arial"/>
                <w:b/>
                <w:szCs w:val="22"/>
              </w:rPr>
              <w:t>Agencies</w:t>
            </w:r>
          </w:p>
        </w:tc>
        <w:tc>
          <w:tcPr>
            <w:tcW w:w="3240" w:type="dxa"/>
            <w:shd w:val="clear" w:color="auto" w:fill="BDD6EE" w:themeFill="accent1" w:themeFillTint="66"/>
            <w:vAlign w:val="center"/>
          </w:tcPr>
          <w:p w14:paraId="254604EB" w14:textId="77777777" w:rsidR="004378CB" w:rsidRPr="00F639AC" w:rsidRDefault="004378CB" w:rsidP="00A23BD6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F639AC">
              <w:rPr>
                <w:rFonts w:asciiTheme="minorHAnsi" w:hAnsiTheme="minorHAnsi" w:cs="Arial"/>
                <w:b/>
                <w:szCs w:val="22"/>
              </w:rPr>
              <w:t>Individuals</w:t>
            </w:r>
          </w:p>
        </w:tc>
        <w:tc>
          <w:tcPr>
            <w:tcW w:w="5850" w:type="dxa"/>
            <w:shd w:val="clear" w:color="auto" w:fill="BDD6EE" w:themeFill="accent1" w:themeFillTint="66"/>
            <w:vAlign w:val="center"/>
          </w:tcPr>
          <w:p w14:paraId="254604EC" w14:textId="77777777" w:rsidR="004378CB" w:rsidRPr="00F639AC" w:rsidRDefault="009A4B58" w:rsidP="00A23BD6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Your Local Contacts</w:t>
            </w:r>
          </w:p>
        </w:tc>
      </w:tr>
      <w:tr w:rsidR="004378CB" w:rsidRPr="00C24DEF" w14:paraId="254604F2" w14:textId="77777777" w:rsidTr="00F32CE5">
        <w:trPr>
          <w:trHeight w:val="965"/>
          <w:jc w:val="center"/>
        </w:trPr>
        <w:tc>
          <w:tcPr>
            <w:tcW w:w="1885" w:type="dxa"/>
            <w:vAlign w:val="center"/>
          </w:tcPr>
          <w:p w14:paraId="254604EE" w14:textId="77777777" w:rsidR="004378CB" w:rsidRPr="00C24DEF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4DEF">
              <w:rPr>
                <w:rFonts w:asciiTheme="minorHAnsi" w:hAnsiTheme="minorHAnsi" w:cs="Arial"/>
                <w:b/>
                <w:sz w:val="22"/>
                <w:szCs w:val="22"/>
              </w:rPr>
              <w:t>SSA</w:t>
            </w:r>
          </w:p>
        </w:tc>
        <w:tc>
          <w:tcPr>
            <w:tcW w:w="3150" w:type="dxa"/>
            <w:vAlign w:val="center"/>
          </w:tcPr>
          <w:p w14:paraId="254604EF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Local Office</w:t>
            </w:r>
          </w:p>
        </w:tc>
        <w:tc>
          <w:tcPr>
            <w:tcW w:w="3240" w:type="dxa"/>
            <w:vAlign w:val="center"/>
          </w:tcPr>
          <w:p w14:paraId="254604F0" w14:textId="77777777" w:rsidR="004378CB" w:rsidRPr="002A7BF0" w:rsidRDefault="002E6F96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Field Office Manager, Homeless Coordinator, Work Inc</w:t>
            </w:r>
            <w:r w:rsidR="004378CB">
              <w:rPr>
                <w:rFonts w:asciiTheme="minorHAnsi" w:hAnsiTheme="minorHAnsi" w:cs="Arial"/>
                <w:sz w:val="22"/>
                <w:szCs w:val="22"/>
              </w:rPr>
              <w:t>entive Coordinator</w:t>
            </w:r>
          </w:p>
        </w:tc>
        <w:tc>
          <w:tcPr>
            <w:tcW w:w="5850" w:type="dxa"/>
            <w:vAlign w:val="center"/>
          </w:tcPr>
          <w:p w14:paraId="254604F1" w14:textId="77777777" w:rsidR="004378CB" w:rsidRPr="002A7BF0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14:paraId="254604F7" w14:textId="77777777" w:rsidTr="00F32CE5">
        <w:trPr>
          <w:trHeight w:val="965"/>
          <w:jc w:val="center"/>
        </w:trPr>
        <w:tc>
          <w:tcPr>
            <w:tcW w:w="1885" w:type="dxa"/>
            <w:vAlign w:val="center"/>
          </w:tcPr>
          <w:p w14:paraId="254604F3" w14:textId="77777777" w:rsidR="004378CB" w:rsidRPr="00C24DEF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4DEF">
              <w:rPr>
                <w:rFonts w:asciiTheme="minorHAnsi" w:hAnsiTheme="minorHAnsi" w:cs="Arial"/>
                <w:b/>
                <w:sz w:val="22"/>
                <w:szCs w:val="22"/>
              </w:rPr>
              <w:t>DDS</w:t>
            </w:r>
          </w:p>
        </w:tc>
        <w:tc>
          <w:tcPr>
            <w:tcW w:w="3150" w:type="dxa"/>
            <w:vAlign w:val="center"/>
          </w:tcPr>
          <w:p w14:paraId="254604F4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Local Office</w:t>
            </w:r>
          </w:p>
        </w:tc>
        <w:tc>
          <w:tcPr>
            <w:tcW w:w="3240" w:type="dxa"/>
            <w:vAlign w:val="center"/>
          </w:tcPr>
          <w:p w14:paraId="254604F5" w14:textId="77777777" w:rsidR="004378CB" w:rsidRPr="00C24DEF" w:rsidRDefault="002E6F96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Professional/Medical Relations Officer (PRO/ MRO), Unit Supervisor</w:t>
            </w:r>
          </w:p>
        </w:tc>
        <w:tc>
          <w:tcPr>
            <w:tcW w:w="5850" w:type="dxa"/>
            <w:vAlign w:val="center"/>
          </w:tcPr>
          <w:p w14:paraId="254604F6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6A67" w:rsidRPr="00C24DEF" w14:paraId="4E5829F7" w14:textId="77777777" w:rsidTr="00F32CE5">
        <w:trPr>
          <w:trHeight w:val="965"/>
          <w:jc w:val="center"/>
        </w:trPr>
        <w:tc>
          <w:tcPr>
            <w:tcW w:w="1885" w:type="dxa"/>
            <w:vAlign w:val="center"/>
          </w:tcPr>
          <w:p w14:paraId="67CC7900" w14:textId="3B8E4629" w:rsidR="000A6A67" w:rsidRPr="00C24DEF" w:rsidRDefault="000A6A67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Persons with </w:t>
            </w:r>
            <w:r w:rsidR="00172E1C">
              <w:rPr>
                <w:rFonts w:asciiTheme="minorHAnsi" w:hAnsiTheme="minorHAnsi" w:cs="Arial"/>
                <w:b/>
                <w:sz w:val="22"/>
                <w:szCs w:val="22"/>
              </w:rPr>
              <w:t>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ived </w:t>
            </w:r>
            <w:r w:rsidR="00172E1C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xperience</w:t>
            </w:r>
          </w:p>
        </w:tc>
        <w:tc>
          <w:tcPr>
            <w:tcW w:w="3150" w:type="dxa"/>
            <w:vAlign w:val="center"/>
          </w:tcPr>
          <w:p w14:paraId="2A4AE1A6" w14:textId="5C2670A1" w:rsidR="000A6A67" w:rsidRDefault="00435A49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agency affiliation required</w:t>
            </w:r>
          </w:p>
        </w:tc>
        <w:tc>
          <w:tcPr>
            <w:tcW w:w="3240" w:type="dxa"/>
            <w:vAlign w:val="center"/>
          </w:tcPr>
          <w:p w14:paraId="15BF6AC9" w14:textId="2F3D6D76" w:rsidR="000A6A67" w:rsidRDefault="000A6A67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Persons with </w:t>
            </w:r>
            <w:r w:rsidR="00906A8B">
              <w:rPr>
                <w:rFonts w:asciiTheme="minorHAnsi" w:hAnsiTheme="minorHAnsi" w:cs="Arial"/>
                <w:sz w:val="22"/>
                <w:szCs w:val="22"/>
              </w:rPr>
              <w:t>lived experience of serious mental illness, substance use disorders, disability, homelessness, legal involvement,</w:t>
            </w:r>
            <w:r w:rsidR="00CA55CC">
              <w:rPr>
                <w:rFonts w:asciiTheme="minorHAnsi" w:hAnsiTheme="minorHAnsi" w:cs="Arial"/>
                <w:sz w:val="22"/>
                <w:szCs w:val="22"/>
              </w:rPr>
              <w:t xml:space="preserve"> or other relevant experiences</w:t>
            </w:r>
          </w:p>
        </w:tc>
        <w:tc>
          <w:tcPr>
            <w:tcW w:w="5850" w:type="dxa"/>
            <w:vAlign w:val="center"/>
          </w:tcPr>
          <w:p w14:paraId="6B704D73" w14:textId="77777777" w:rsidR="000A6A67" w:rsidRPr="00C24DEF" w:rsidRDefault="000A6A67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14:paraId="254604FC" w14:textId="77777777" w:rsidTr="00F32CE5">
        <w:trPr>
          <w:trHeight w:val="965"/>
          <w:jc w:val="center"/>
        </w:trPr>
        <w:tc>
          <w:tcPr>
            <w:tcW w:w="1885" w:type="dxa"/>
            <w:vAlign w:val="center"/>
          </w:tcPr>
          <w:p w14:paraId="254604F8" w14:textId="77777777" w:rsidR="004378CB" w:rsidRPr="002A7BF0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Health </w:t>
            </w:r>
            <w:r>
              <w:rPr>
                <w:rFonts w:asciiTheme="minorHAnsi" w:eastAsiaTheme="minorHAnsi" w:hAnsiTheme="minorHAnsi"/>
                <w:b/>
                <w:sz w:val="22"/>
                <w:szCs w:val="22"/>
              </w:rPr>
              <w:t>Services</w:t>
            </w:r>
          </w:p>
        </w:tc>
        <w:tc>
          <w:tcPr>
            <w:tcW w:w="3150" w:type="dxa"/>
            <w:vAlign w:val="center"/>
          </w:tcPr>
          <w:p w14:paraId="254604F9" w14:textId="77777777" w:rsidR="004378CB" w:rsidRPr="00B74274" w:rsidRDefault="009A4B58" w:rsidP="002B1D30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Hospitals/ERs,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c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ommunity health centers (FQHCs and Health</w:t>
            </w:r>
            <w:r w:rsidR="002B1D30">
              <w:rPr>
                <w:rFonts w:asciiTheme="minorHAnsi" w:eastAsiaTheme="minorHAnsi" w:hAnsiTheme="minorHAnsi"/>
                <w:sz w:val="22"/>
                <w:szCs w:val="22"/>
              </w:rPr>
              <w:t xml:space="preserve"> C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are for the Homeless</w:t>
            </w:r>
            <w:r w:rsidR="004378CB">
              <w:rPr>
                <w:rFonts w:asciiTheme="minorHAnsi" w:eastAsia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240" w:type="dxa"/>
            <w:vAlign w:val="center"/>
          </w:tcPr>
          <w:p w14:paraId="254604FA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Physicians, Psychologists, </w:t>
            </w:r>
            <w:r w:rsidRPr="00C24DEF">
              <w:rPr>
                <w:rFonts w:asciiTheme="minorHAnsi" w:hAnsiTheme="minorHAnsi" w:cs="Arial"/>
                <w:sz w:val="22"/>
                <w:szCs w:val="22"/>
              </w:rPr>
              <w:t>Medical staff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C24DEF">
              <w:rPr>
                <w:rFonts w:asciiTheme="minorHAnsi" w:eastAsiaTheme="minorHAnsi" w:hAnsiTheme="minorHAnsi"/>
                <w:sz w:val="22"/>
                <w:szCs w:val="22"/>
              </w:rPr>
              <w:t xml:space="preserve">Social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work 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supervisors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, 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Medical records staff</w:t>
            </w:r>
          </w:p>
        </w:tc>
        <w:tc>
          <w:tcPr>
            <w:tcW w:w="5850" w:type="dxa"/>
            <w:vAlign w:val="center"/>
          </w:tcPr>
          <w:p w14:paraId="254604FB" w14:textId="77777777" w:rsidR="004378CB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14:paraId="25460501" w14:textId="77777777" w:rsidTr="00F32CE5">
        <w:trPr>
          <w:trHeight w:val="965"/>
          <w:jc w:val="center"/>
        </w:trPr>
        <w:tc>
          <w:tcPr>
            <w:tcW w:w="1885" w:type="dxa"/>
            <w:vAlign w:val="center"/>
          </w:tcPr>
          <w:p w14:paraId="254604FD" w14:textId="77777777" w:rsidR="004378CB" w:rsidRPr="00685E24" w:rsidRDefault="004378CB" w:rsidP="00C72832">
            <w:pPr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b/>
                <w:sz w:val="22"/>
                <w:szCs w:val="22"/>
              </w:rPr>
              <w:t>Behavioral Health</w:t>
            </w:r>
            <w:r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Services</w:t>
            </w:r>
          </w:p>
        </w:tc>
        <w:tc>
          <w:tcPr>
            <w:tcW w:w="3150" w:type="dxa"/>
            <w:vAlign w:val="center"/>
          </w:tcPr>
          <w:p w14:paraId="254604FE" w14:textId="77777777" w:rsidR="004378CB" w:rsidRPr="00C24DEF" w:rsidRDefault="004378CB" w:rsidP="00C92383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State/county behavioral health agencies</w:t>
            </w:r>
            <w:r w:rsidRPr="00C24DEF">
              <w:rPr>
                <w:rFonts w:asciiTheme="minorHAnsi" w:eastAsiaTheme="minorHAnsi" w:hAnsiTheme="minorHAnsi"/>
                <w:sz w:val="22"/>
                <w:szCs w:val="22"/>
              </w:rPr>
              <w:t>, m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ental health</w:t>
            </w:r>
            <w:r w:rsidRPr="00C24DEF">
              <w:rPr>
                <w:rFonts w:asciiTheme="minorHAnsi" w:eastAsiaTheme="minorHAnsi" w:hAnsiTheme="minorHAnsi"/>
                <w:sz w:val="22"/>
                <w:szCs w:val="22"/>
              </w:rPr>
              <w:t>/</w:t>
            </w:r>
            <w:r w:rsidR="00E90B31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substance use clinics</w:t>
            </w:r>
            <w:r w:rsidRPr="00C24DEF">
              <w:rPr>
                <w:rFonts w:asciiTheme="minorHAnsi" w:eastAsiaTheme="minorHAnsi" w:hAnsiTheme="minorHAnsi"/>
                <w:sz w:val="22"/>
                <w:szCs w:val="22"/>
              </w:rPr>
              <w:t>,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 xml:space="preserve"> Mental Health Associations (MHAs)</w:t>
            </w:r>
          </w:p>
        </w:tc>
        <w:tc>
          <w:tcPr>
            <w:tcW w:w="3240" w:type="dxa"/>
            <w:vAlign w:val="center"/>
          </w:tcPr>
          <w:p w14:paraId="254604FF" w14:textId="77777777" w:rsidR="004378CB" w:rsidRDefault="002E6F96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Program managers, clinicians, case workers, peer specialists</w:t>
            </w:r>
          </w:p>
        </w:tc>
        <w:tc>
          <w:tcPr>
            <w:tcW w:w="5850" w:type="dxa"/>
            <w:vAlign w:val="center"/>
          </w:tcPr>
          <w:p w14:paraId="25460500" w14:textId="77777777" w:rsidR="004378CB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14:paraId="25460506" w14:textId="77777777" w:rsidTr="00F32CE5">
        <w:trPr>
          <w:trHeight w:val="965"/>
          <w:jc w:val="center"/>
        </w:trPr>
        <w:tc>
          <w:tcPr>
            <w:tcW w:w="1885" w:type="dxa"/>
            <w:vAlign w:val="center"/>
          </w:tcPr>
          <w:p w14:paraId="25460502" w14:textId="77777777" w:rsidR="004378CB" w:rsidRPr="00C24DEF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7BF0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Homeless Service Providers</w:t>
            </w:r>
          </w:p>
        </w:tc>
        <w:tc>
          <w:tcPr>
            <w:tcW w:w="3150" w:type="dxa"/>
            <w:vAlign w:val="center"/>
          </w:tcPr>
          <w:p w14:paraId="25460503" w14:textId="77777777" w:rsidR="004378CB" w:rsidRPr="00C24DEF" w:rsidRDefault="00736277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Shelters, drop-in Centers, t</w:t>
            </w:r>
            <w:r w:rsidR="004378CB">
              <w:rPr>
                <w:rFonts w:asciiTheme="minorHAnsi" w:eastAsiaTheme="minorHAnsi" w:hAnsiTheme="minorHAnsi"/>
                <w:sz w:val="22"/>
                <w:szCs w:val="22"/>
              </w:rPr>
              <w:t xml:space="preserve">ransitional housing, 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CoC providers and representatives</w:t>
            </w:r>
          </w:p>
        </w:tc>
        <w:tc>
          <w:tcPr>
            <w:tcW w:w="3240" w:type="dxa"/>
            <w:vAlign w:val="center"/>
          </w:tcPr>
          <w:p w14:paraId="25460504" w14:textId="169EAE25" w:rsidR="004378CB" w:rsidRPr="00C24DEF" w:rsidRDefault="002E6F96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Outreach w</w:t>
            </w:r>
            <w:r w:rsidR="004378CB" w:rsidRPr="00C24DEF">
              <w:rPr>
                <w:rFonts w:asciiTheme="minorHAnsi" w:hAnsiTheme="minorHAnsi" w:cs="Arial"/>
                <w:sz w:val="22"/>
                <w:szCs w:val="22"/>
              </w:rPr>
              <w:t>orkers</w:t>
            </w:r>
            <w:r w:rsidR="004378CB">
              <w:rPr>
                <w:rFonts w:asciiTheme="minorHAnsi" w:eastAsia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c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ase managers w</w:t>
            </w:r>
            <w:r w:rsidR="004378CB">
              <w:rPr>
                <w:rFonts w:asciiTheme="minorHAnsi" w:eastAsiaTheme="minorHAnsi" w:hAnsiTheme="minorHAnsi"/>
                <w:sz w:val="22"/>
                <w:szCs w:val="22"/>
              </w:rPr>
              <w:t>ith SOAR o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r SSI/SSDI experience, Program D</w:t>
            </w:r>
            <w:r w:rsidR="004378CB">
              <w:rPr>
                <w:rFonts w:asciiTheme="minorHAnsi" w:eastAsiaTheme="minorHAnsi" w:hAnsiTheme="minorHAnsi"/>
                <w:sz w:val="22"/>
                <w:szCs w:val="22"/>
              </w:rPr>
              <w:t>irectors</w:t>
            </w:r>
            <w:r w:rsidR="00514172">
              <w:rPr>
                <w:rFonts w:asciiTheme="minorHAnsi" w:eastAsiaTheme="minorHAnsi" w:hAnsiTheme="minorHAnsi"/>
                <w:sz w:val="22"/>
                <w:szCs w:val="22"/>
              </w:rPr>
              <w:t xml:space="preserve">, persons with lived experience </w:t>
            </w:r>
          </w:p>
        </w:tc>
        <w:tc>
          <w:tcPr>
            <w:tcW w:w="5850" w:type="dxa"/>
            <w:vAlign w:val="center"/>
          </w:tcPr>
          <w:p w14:paraId="25460505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14:paraId="2546050B" w14:textId="77777777" w:rsidTr="00F32CE5">
        <w:trPr>
          <w:trHeight w:val="965"/>
          <w:jc w:val="center"/>
        </w:trPr>
        <w:tc>
          <w:tcPr>
            <w:tcW w:w="1885" w:type="dxa"/>
            <w:vAlign w:val="center"/>
          </w:tcPr>
          <w:p w14:paraId="25460507" w14:textId="77777777" w:rsidR="004378CB" w:rsidRPr="00C24DEF" w:rsidRDefault="004378CB" w:rsidP="003A589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7BF0">
              <w:rPr>
                <w:rFonts w:asciiTheme="minorHAnsi" w:hAnsiTheme="minorHAnsi" w:cs="Arial"/>
                <w:b/>
                <w:sz w:val="22"/>
                <w:szCs w:val="22"/>
              </w:rPr>
              <w:t>Social Service Providers</w:t>
            </w:r>
          </w:p>
        </w:tc>
        <w:tc>
          <w:tcPr>
            <w:tcW w:w="3150" w:type="dxa"/>
            <w:vAlign w:val="center"/>
          </w:tcPr>
          <w:p w14:paraId="25460508" w14:textId="77777777" w:rsidR="004378CB" w:rsidRPr="00C24DEF" w:rsidRDefault="00736277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Human s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ervices departments</w:t>
            </w:r>
            <w:r w:rsidR="004378CB">
              <w:rPr>
                <w:rFonts w:asciiTheme="minorHAnsi" w:eastAsia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E90B31">
              <w:rPr>
                <w:rFonts w:asciiTheme="minorHAnsi" w:hAnsiTheme="minorHAnsi" w:cs="Arial"/>
                <w:sz w:val="22"/>
                <w:szCs w:val="22"/>
              </w:rPr>
              <w:t>tate/</w:t>
            </w: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4378CB" w:rsidRPr="00C24DEF">
              <w:rPr>
                <w:rFonts w:asciiTheme="minorHAnsi" w:hAnsiTheme="minorHAnsi" w:cs="Arial"/>
                <w:sz w:val="22"/>
                <w:szCs w:val="22"/>
              </w:rPr>
              <w:t>ocal Medicaid</w:t>
            </w:r>
            <w:r w:rsidR="004378CB">
              <w:rPr>
                <w:rFonts w:asciiTheme="minorHAnsi" w:hAnsiTheme="minorHAnsi" w:cs="Arial"/>
                <w:sz w:val="22"/>
                <w:szCs w:val="22"/>
              </w:rPr>
              <w:t>/Medicare</w:t>
            </w:r>
            <w:r w:rsidR="00675650">
              <w:rPr>
                <w:rFonts w:asciiTheme="minorHAnsi" w:hAnsiTheme="minorHAnsi" w:cs="Arial"/>
                <w:sz w:val="22"/>
                <w:szCs w:val="22"/>
              </w:rPr>
              <w:t xml:space="preserve"> r</w:t>
            </w:r>
            <w:r w:rsidR="004378CB" w:rsidRPr="00C24DEF">
              <w:rPr>
                <w:rFonts w:asciiTheme="minorHAnsi" w:hAnsiTheme="minorHAnsi" w:cs="Arial"/>
                <w:sz w:val="22"/>
                <w:szCs w:val="22"/>
              </w:rPr>
              <w:t>ep</w:t>
            </w:r>
            <w:r w:rsidR="004378CB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3E45B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f</w:t>
            </w:r>
            <w:r w:rsidR="003E45B0" w:rsidRPr="00685E24">
              <w:rPr>
                <w:rFonts w:asciiTheme="minorHAnsi" w:eastAsiaTheme="minorHAnsi" w:hAnsiTheme="minorHAnsi"/>
                <w:sz w:val="22"/>
                <w:szCs w:val="22"/>
              </w:rPr>
              <w:t>aith-based organizations</w:t>
            </w:r>
          </w:p>
        </w:tc>
        <w:tc>
          <w:tcPr>
            <w:tcW w:w="3240" w:type="dxa"/>
            <w:vAlign w:val="center"/>
          </w:tcPr>
          <w:p w14:paraId="25460509" w14:textId="77777777" w:rsidR="004378CB" w:rsidRPr="00C24DEF" w:rsidRDefault="002E6F96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Benefits planners, representative payees</w:t>
            </w:r>
          </w:p>
        </w:tc>
        <w:tc>
          <w:tcPr>
            <w:tcW w:w="5850" w:type="dxa"/>
            <w:vAlign w:val="center"/>
          </w:tcPr>
          <w:p w14:paraId="2546050A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14:paraId="25460510" w14:textId="77777777" w:rsidTr="00F32CE5">
        <w:trPr>
          <w:trHeight w:val="965"/>
          <w:jc w:val="center"/>
        </w:trPr>
        <w:tc>
          <w:tcPr>
            <w:tcW w:w="1885" w:type="dxa"/>
            <w:vAlign w:val="center"/>
          </w:tcPr>
          <w:p w14:paraId="2546050C" w14:textId="77777777" w:rsidR="004378CB" w:rsidRPr="002A7BF0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7BF0">
              <w:rPr>
                <w:rFonts w:asciiTheme="minorHAnsi" w:hAnsiTheme="minorHAnsi" w:cs="Arial"/>
                <w:b/>
                <w:sz w:val="22"/>
                <w:szCs w:val="22"/>
              </w:rPr>
              <w:t>Peer Advocates</w:t>
            </w:r>
          </w:p>
        </w:tc>
        <w:tc>
          <w:tcPr>
            <w:tcW w:w="3150" w:type="dxa"/>
            <w:vAlign w:val="center"/>
          </w:tcPr>
          <w:p w14:paraId="2546050D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NAMI or other consumer organizations</w:t>
            </w:r>
          </w:p>
        </w:tc>
        <w:tc>
          <w:tcPr>
            <w:tcW w:w="3240" w:type="dxa"/>
            <w:vAlign w:val="center"/>
          </w:tcPr>
          <w:p w14:paraId="2546050E" w14:textId="49BBB33E" w:rsidR="004378CB" w:rsidRPr="00C24DEF" w:rsidRDefault="00B863C3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Peer Specialists</w:t>
            </w:r>
          </w:p>
        </w:tc>
        <w:tc>
          <w:tcPr>
            <w:tcW w:w="5850" w:type="dxa"/>
            <w:vAlign w:val="center"/>
          </w:tcPr>
          <w:p w14:paraId="2546050F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14:paraId="25460515" w14:textId="77777777" w:rsidTr="00F32CE5">
        <w:trPr>
          <w:trHeight w:val="965"/>
          <w:jc w:val="center"/>
        </w:trPr>
        <w:tc>
          <w:tcPr>
            <w:tcW w:w="1885" w:type="dxa"/>
            <w:vAlign w:val="center"/>
          </w:tcPr>
          <w:p w14:paraId="25460511" w14:textId="77777777" w:rsidR="004378CB" w:rsidRPr="00717099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7099">
              <w:rPr>
                <w:rFonts w:asciiTheme="minorHAnsi" w:hAnsiTheme="minorHAnsi" w:cs="Arial"/>
                <w:b/>
                <w:sz w:val="22"/>
                <w:szCs w:val="22"/>
              </w:rPr>
              <w:t>Housing</w:t>
            </w:r>
          </w:p>
        </w:tc>
        <w:tc>
          <w:tcPr>
            <w:tcW w:w="3150" w:type="dxa"/>
            <w:vAlign w:val="center"/>
          </w:tcPr>
          <w:p w14:paraId="25460512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Housing First organizations</w:t>
            </w:r>
            <w:r w:rsidRPr="00C24DEF">
              <w:rPr>
                <w:rFonts w:asciiTheme="minorHAnsi" w:eastAsiaTheme="minorHAnsi" w:hAnsiTheme="minorHAnsi"/>
                <w:sz w:val="22"/>
                <w:szCs w:val="22"/>
              </w:rPr>
              <w:t xml:space="preserve">, </w:t>
            </w:r>
            <w:r w:rsidR="002B1D30">
              <w:rPr>
                <w:rFonts w:asciiTheme="minorHAnsi" w:eastAsiaTheme="minorHAnsi" w:hAnsiTheme="minorHAnsi"/>
                <w:sz w:val="22"/>
                <w:szCs w:val="22"/>
              </w:rPr>
              <w:t>Public Housing A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uthority</w:t>
            </w:r>
            <w:r w:rsidR="002B1D30">
              <w:rPr>
                <w:rFonts w:asciiTheme="minorHAnsi" w:eastAsiaTheme="minorHAnsi" w:hAnsiTheme="minorHAnsi"/>
                <w:sz w:val="22"/>
                <w:szCs w:val="22"/>
              </w:rPr>
              <w:t xml:space="preserve"> (PHA)</w:t>
            </w:r>
          </w:p>
        </w:tc>
        <w:tc>
          <w:tcPr>
            <w:tcW w:w="3240" w:type="dxa"/>
            <w:vAlign w:val="center"/>
          </w:tcPr>
          <w:p w14:paraId="25460513" w14:textId="77777777" w:rsidR="004378CB" w:rsidRPr="00C24DEF" w:rsidRDefault="009F143D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Housing specialists </w:t>
            </w:r>
          </w:p>
        </w:tc>
        <w:tc>
          <w:tcPr>
            <w:tcW w:w="5850" w:type="dxa"/>
            <w:vAlign w:val="center"/>
          </w:tcPr>
          <w:p w14:paraId="25460514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14:paraId="2546051A" w14:textId="77777777" w:rsidTr="00F32CE5">
        <w:trPr>
          <w:trHeight w:val="965"/>
          <w:jc w:val="center"/>
        </w:trPr>
        <w:tc>
          <w:tcPr>
            <w:tcW w:w="1885" w:type="dxa"/>
            <w:vAlign w:val="center"/>
          </w:tcPr>
          <w:p w14:paraId="25460516" w14:textId="77777777" w:rsidR="004378CB" w:rsidRPr="00717099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7099">
              <w:rPr>
                <w:rFonts w:asciiTheme="minorHAnsi" w:hAnsiTheme="minorHAnsi" w:cs="Arial"/>
                <w:b/>
                <w:sz w:val="22"/>
                <w:szCs w:val="22"/>
              </w:rPr>
              <w:t>Public/Private Funding Reps</w:t>
            </w:r>
          </w:p>
        </w:tc>
        <w:tc>
          <w:tcPr>
            <w:tcW w:w="3150" w:type="dxa"/>
            <w:vAlign w:val="center"/>
          </w:tcPr>
          <w:p w14:paraId="25460517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Foundations</w:t>
            </w:r>
          </w:p>
        </w:tc>
        <w:tc>
          <w:tcPr>
            <w:tcW w:w="3240" w:type="dxa"/>
            <w:vAlign w:val="center"/>
          </w:tcPr>
          <w:p w14:paraId="25460518" w14:textId="77777777" w:rsidR="004378CB" w:rsidRPr="00C24DEF" w:rsidRDefault="002E6F96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Development specialists</w:t>
            </w:r>
          </w:p>
        </w:tc>
        <w:tc>
          <w:tcPr>
            <w:tcW w:w="5850" w:type="dxa"/>
            <w:vAlign w:val="center"/>
          </w:tcPr>
          <w:p w14:paraId="25460519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14:paraId="2546051F" w14:textId="77777777" w:rsidTr="00F32CE5">
        <w:trPr>
          <w:trHeight w:val="965"/>
          <w:jc w:val="center"/>
        </w:trPr>
        <w:tc>
          <w:tcPr>
            <w:tcW w:w="1885" w:type="dxa"/>
            <w:vAlign w:val="center"/>
          </w:tcPr>
          <w:p w14:paraId="2546051B" w14:textId="77777777" w:rsidR="004378CB" w:rsidRPr="00717099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7099">
              <w:rPr>
                <w:rFonts w:asciiTheme="minorHAnsi" w:hAnsiTheme="minorHAnsi" w:cs="Arial"/>
                <w:b/>
                <w:sz w:val="22"/>
                <w:szCs w:val="22"/>
              </w:rPr>
              <w:t>Legal Services</w:t>
            </w:r>
          </w:p>
        </w:tc>
        <w:tc>
          <w:tcPr>
            <w:tcW w:w="3150" w:type="dxa"/>
            <w:vAlign w:val="center"/>
          </w:tcPr>
          <w:p w14:paraId="2546051C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Legal Aid</w:t>
            </w:r>
          </w:p>
        </w:tc>
        <w:tc>
          <w:tcPr>
            <w:tcW w:w="3240" w:type="dxa"/>
            <w:vAlign w:val="center"/>
          </w:tcPr>
          <w:p w14:paraId="2546051D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Pro-bono attorneys</w:t>
            </w:r>
          </w:p>
        </w:tc>
        <w:tc>
          <w:tcPr>
            <w:tcW w:w="5850" w:type="dxa"/>
            <w:vAlign w:val="center"/>
          </w:tcPr>
          <w:p w14:paraId="2546051E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14:paraId="25460524" w14:textId="77777777" w:rsidTr="00F32CE5">
        <w:trPr>
          <w:trHeight w:val="965"/>
          <w:jc w:val="center"/>
        </w:trPr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25460520" w14:textId="77777777" w:rsidR="004378CB" w:rsidRPr="00717099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7099">
              <w:rPr>
                <w:rFonts w:asciiTheme="minorHAnsi" w:hAnsiTheme="minorHAnsi" w:cs="Arial"/>
                <w:b/>
                <w:sz w:val="22"/>
                <w:szCs w:val="22"/>
              </w:rPr>
              <w:t>Employment Services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25460521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Supported e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mployment</w:t>
            </w:r>
            <w:r w:rsidRPr="00C24DEF">
              <w:rPr>
                <w:rFonts w:asciiTheme="minorHAnsi" w:eastAsiaTheme="minorHAnsi" w:hAnsiTheme="minorHAnsi"/>
                <w:sz w:val="22"/>
                <w:szCs w:val="22"/>
              </w:rPr>
              <w:t xml:space="preserve">; </w:t>
            </w:r>
            <w:r w:rsidR="00736277">
              <w:rPr>
                <w:rFonts w:asciiTheme="minorHAnsi" w:eastAsiaTheme="minorHAnsi" w:hAnsiTheme="minorHAnsi"/>
                <w:sz w:val="22"/>
                <w:szCs w:val="22"/>
              </w:rPr>
              <w:t>v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ocational 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Rehabilitation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5460522" w14:textId="2A50C3FF" w:rsidR="004378CB" w:rsidRPr="00C24DEF" w:rsidRDefault="002E6F96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Employment specialists</w:t>
            </w:r>
            <w:r w:rsidR="00D2650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D2650B">
              <w:rPr>
                <w:rFonts w:asciiTheme="minorHAnsi" w:eastAsiaTheme="minorHAnsi" w:hAnsiTheme="minorHAnsi"/>
                <w:sz w:val="22"/>
                <w:szCs w:val="22"/>
              </w:rPr>
              <w:t xml:space="preserve">persons with lived experience </w:t>
            </w:r>
            <w:r w:rsidR="00D2650B">
              <w:rPr>
                <w:rFonts w:asciiTheme="minorHAnsi" w:hAnsiTheme="minorHAnsi" w:cs="Arial"/>
                <w:sz w:val="22"/>
                <w:szCs w:val="22"/>
              </w:rPr>
              <w:t xml:space="preserve">who received </w:t>
            </w:r>
            <w:r w:rsidR="00D2650B">
              <w:rPr>
                <w:rFonts w:asciiTheme="minorHAnsi" w:eastAsiaTheme="minorHAnsi" w:hAnsiTheme="minorHAnsi"/>
                <w:sz w:val="22"/>
                <w:szCs w:val="22"/>
              </w:rPr>
              <w:t>SOAR assistance that returned to work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25460523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C3ECA43" w14:textId="77777777" w:rsidR="00AC6F10" w:rsidRDefault="00AC6F10">
      <w:r>
        <w:br w:type="page"/>
      </w:r>
    </w:p>
    <w:tbl>
      <w:tblPr>
        <w:tblStyle w:val="TableGrid"/>
        <w:tblW w:w="14125" w:type="dxa"/>
        <w:jc w:val="center"/>
        <w:tblLayout w:type="fixed"/>
        <w:tblLook w:val="01E0" w:firstRow="1" w:lastRow="1" w:firstColumn="1" w:lastColumn="1" w:noHBand="0" w:noVBand="0"/>
      </w:tblPr>
      <w:tblGrid>
        <w:gridCol w:w="1885"/>
        <w:gridCol w:w="3150"/>
        <w:gridCol w:w="3240"/>
        <w:gridCol w:w="5850"/>
      </w:tblGrid>
      <w:tr w:rsidR="003E45B0" w:rsidRPr="00F639AC" w14:paraId="25460526" w14:textId="77777777" w:rsidTr="00F32CE5">
        <w:trPr>
          <w:trHeight w:val="521"/>
          <w:jc w:val="center"/>
        </w:trPr>
        <w:tc>
          <w:tcPr>
            <w:tcW w:w="1412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60525" w14:textId="60611568" w:rsidR="003E45B0" w:rsidRPr="00F639AC" w:rsidRDefault="003E45B0" w:rsidP="003E45B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639AC">
              <w:rPr>
                <w:rFonts w:asciiTheme="minorHAnsi" w:hAnsiTheme="minorHAnsi" w:cs="Arial"/>
                <w:szCs w:val="22"/>
              </w:rPr>
              <w:lastRenderedPageBreak/>
              <w:t>Spe</w:t>
            </w:r>
            <w:r w:rsidR="00430774">
              <w:rPr>
                <w:rFonts w:asciiTheme="minorHAnsi" w:hAnsiTheme="minorHAnsi" w:cs="Arial"/>
                <w:szCs w:val="22"/>
              </w:rPr>
              <w:t>cific</w:t>
            </w:r>
            <w:r w:rsidRPr="00F639AC">
              <w:rPr>
                <w:rFonts w:asciiTheme="minorHAnsi" w:hAnsiTheme="minorHAnsi" w:cs="Arial"/>
                <w:szCs w:val="22"/>
              </w:rPr>
              <w:t xml:space="preserve"> Populations</w:t>
            </w:r>
          </w:p>
        </w:tc>
      </w:tr>
      <w:tr w:rsidR="004378CB" w:rsidRPr="00C24DEF" w14:paraId="2546052B" w14:textId="77777777" w:rsidTr="00F32CE5">
        <w:trPr>
          <w:trHeight w:val="965"/>
          <w:jc w:val="center"/>
        </w:trPr>
        <w:tc>
          <w:tcPr>
            <w:tcW w:w="18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460527" w14:textId="77777777" w:rsidR="004378CB" w:rsidRPr="00717099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7099">
              <w:rPr>
                <w:rFonts w:asciiTheme="minorHAnsi" w:hAnsiTheme="minorHAnsi" w:cs="Arial"/>
                <w:b/>
                <w:sz w:val="22"/>
                <w:szCs w:val="22"/>
              </w:rPr>
              <w:t>Veterans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460528" w14:textId="77777777" w:rsidR="004378CB" w:rsidRPr="00C24DEF" w:rsidRDefault="004378CB" w:rsidP="009F14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4DEF">
              <w:rPr>
                <w:rFonts w:asciiTheme="minorHAnsi" w:hAnsiTheme="minorHAnsi" w:cs="Arial"/>
                <w:sz w:val="22"/>
                <w:szCs w:val="22"/>
              </w:rPr>
              <w:t>Veterans A</w:t>
            </w:r>
            <w:r w:rsidR="009F143D">
              <w:rPr>
                <w:rFonts w:asciiTheme="minorHAnsi" w:hAnsiTheme="minorHAnsi" w:cs="Arial"/>
                <w:sz w:val="22"/>
                <w:szCs w:val="22"/>
              </w:rPr>
              <w:t>ffairs</w:t>
            </w:r>
            <w:r w:rsidRPr="00C24DEF">
              <w:rPr>
                <w:rFonts w:asciiTheme="minorHAnsi" w:hAnsiTheme="minorHAnsi" w:cs="Arial"/>
                <w:sz w:val="22"/>
                <w:szCs w:val="22"/>
              </w:rPr>
              <w:t xml:space="preserve">, SSVF, </w:t>
            </w:r>
            <w:r w:rsidR="002E6F96">
              <w:rPr>
                <w:rFonts w:asciiTheme="minorHAnsi" w:eastAsiaTheme="minorHAnsi" w:hAnsiTheme="minorHAnsi"/>
                <w:sz w:val="22"/>
                <w:szCs w:val="22"/>
              </w:rPr>
              <w:t>Veterans Affairs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 xml:space="preserve"> Medical Centers, HUD-VASH</w:t>
            </w:r>
            <w:r w:rsidR="009F143D">
              <w:rPr>
                <w:rFonts w:asciiTheme="minorHAnsi" w:eastAsiaTheme="minorHAnsi" w:hAnsiTheme="minorHAnsi"/>
                <w:sz w:val="22"/>
                <w:szCs w:val="22"/>
              </w:rPr>
              <w:t>, State VA, VSOs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460529" w14:textId="40D83ACC" w:rsidR="004378CB" w:rsidRPr="00C24DEF" w:rsidRDefault="002E6F96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Social workers, case workers, Network Homeless Coordinator</w:t>
            </w:r>
            <w:r w:rsidR="00EE5E25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CF729F">
              <w:rPr>
                <w:rFonts w:asciiTheme="minorHAnsi" w:hAnsiTheme="minorHAnsi" w:cs="Arial"/>
                <w:sz w:val="22"/>
                <w:szCs w:val="22"/>
              </w:rPr>
              <w:t>V</w:t>
            </w:r>
            <w:r w:rsidR="00EE5E25">
              <w:rPr>
                <w:rFonts w:asciiTheme="minorHAnsi" w:hAnsiTheme="minorHAnsi" w:cs="Arial"/>
                <w:sz w:val="22"/>
                <w:szCs w:val="22"/>
              </w:rPr>
              <w:t xml:space="preserve">eterans that </w:t>
            </w:r>
            <w:r w:rsidR="00EE5D8E">
              <w:rPr>
                <w:rFonts w:asciiTheme="minorHAnsi" w:hAnsiTheme="minorHAnsi" w:cs="Arial"/>
                <w:sz w:val="22"/>
                <w:szCs w:val="22"/>
              </w:rPr>
              <w:t xml:space="preserve">received </w:t>
            </w:r>
            <w:r w:rsidR="00EE5E25">
              <w:rPr>
                <w:rFonts w:asciiTheme="minorHAnsi" w:eastAsiaTheme="minorHAnsi" w:hAnsiTheme="minorHAnsi"/>
                <w:sz w:val="22"/>
                <w:szCs w:val="22"/>
              </w:rPr>
              <w:t>SOAR assist</w:t>
            </w:r>
            <w:r w:rsidR="00EE5D8E">
              <w:rPr>
                <w:rFonts w:asciiTheme="minorHAnsi" w:eastAsiaTheme="minorHAnsi" w:hAnsiTheme="minorHAnsi"/>
                <w:sz w:val="22"/>
                <w:szCs w:val="22"/>
              </w:rPr>
              <w:t>ance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46052A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14:paraId="25460531" w14:textId="77777777" w:rsidTr="00F32CE5">
        <w:trPr>
          <w:trHeight w:val="965"/>
          <w:jc w:val="center"/>
        </w:trPr>
        <w:tc>
          <w:tcPr>
            <w:tcW w:w="1885" w:type="dxa"/>
            <w:shd w:val="clear" w:color="auto" w:fill="FFFFFF" w:themeFill="background1"/>
            <w:vAlign w:val="center"/>
          </w:tcPr>
          <w:p w14:paraId="2546052C" w14:textId="42E60729" w:rsidR="004378CB" w:rsidRPr="00717099" w:rsidRDefault="00430774" w:rsidP="003E45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Legal Settings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2546052D" w14:textId="77777777" w:rsidR="004378CB" w:rsidRPr="00C24DEF" w:rsidRDefault="00F639AC" w:rsidP="009A4B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Diversion programs</w:t>
            </w:r>
            <w:r w:rsidRPr="00C24DEF">
              <w:rPr>
                <w:rFonts w:asciiTheme="minorHAnsi" w:eastAsia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specialty c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ourts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Theme="minorHAnsi" w:eastAsia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sz w:val="22"/>
                <w:szCs w:val="22"/>
              </w:rPr>
              <w:t>orrectional f</w:t>
            </w:r>
            <w:r w:rsidR="004378CB" w:rsidRPr="00C24DEF">
              <w:rPr>
                <w:rFonts w:asciiTheme="minorHAnsi" w:hAnsiTheme="minorHAnsi" w:cs="Arial"/>
                <w:sz w:val="22"/>
                <w:szCs w:val="22"/>
              </w:rPr>
              <w:t>acilities</w:t>
            </w:r>
            <w:proofErr w:type="gramEnd"/>
            <w:r w:rsidR="004378CB" w:rsidRPr="00C24DEF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p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robation</w:t>
            </w:r>
            <w:r w:rsidR="004378CB">
              <w:rPr>
                <w:rFonts w:asciiTheme="minorHAnsi" w:eastAsiaTheme="minorHAnsi" w:hAnsiTheme="minorHAnsi"/>
                <w:sz w:val="22"/>
                <w:szCs w:val="22"/>
              </w:rPr>
              <w:t>/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parole departments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, 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 xml:space="preserve">serving reentry </w:t>
            </w:r>
            <w:r w:rsidR="009A4B58">
              <w:rPr>
                <w:rFonts w:asciiTheme="minorHAnsi" w:eastAsiaTheme="minorHAnsi" w:hAnsiTheme="minorHAnsi"/>
                <w:sz w:val="22"/>
                <w:szCs w:val="22"/>
              </w:rPr>
              <w:t>services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2546052E" w14:textId="77777777" w:rsidR="004378CB" w:rsidRPr="00C24DEF" w:rsidRDefault="003A5897" w:rsidP="00C92383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Jail/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prison officials</w:t>
            </w:r>
            <w:r w:rsidR="009F143D">
              <w:rPr>
                <w:rFonts w:asciiTheme="minorHAnsi" w:eastAsiaTheme="minorHAnsi" w:hAnsiTheme="minorHAnsi"/>
                <w:sz w:val="22"/>
                <w:szCs w:val="22"/>
              </w:rPr>
              <w:t>,</w:t>
            </w:r>
          </w:p>
          <w:p w14:paraId="2546052F" w14:textId="24910CBC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Sheriff/police (specialty teams)</w:t>
            </w:r>
            <w:r w:rsidR="009F143D">
              <w:rPr>
                <w:rFonts w:asciiTheme="minorHAnsi" w:eastAsiaTheme="minorHAnsi" w:hAnsiTheme="minorHAnsi"/>
                <w:sz w:val="22"/>
                <w:szCs w:val="22"/>
              </w:rPr>
              <w:t xml:space="preserve">, public </w:t>
            </w:r>
            <w:proofErr w:type="gramStart"/>
            <w:r w:rsidR="009F143D">
              <w:rPr>
                <w:rFonts w:asciiTheme="minorHAnsi" w:eastAsiaTheme="minorHAnsi" w:hAnsiTheme="minorHAnsi"/>
                <w:sz w:val="22"/>
                <w:szCs w:val="22"/>
              </w:rPr>
              <w:t>defender</w:t>
            </w:r>
            <w:r w:rsidR="00AE2C17">
              <w:rPr>
                <w:rFonts w:asciiTheme="minorHAnsi" w:eastAsiaTheme="minorHAnsi" w:hAnsiTheme="minorHAnsi"/>
                <w:sz w:val="22"/>
                <w:szCs w:val="22"/>
              </w:rPr>
              <w:t>s</w:t>
            </w:r>
            <w:proofErr w:type="gramEnd"/>
            <w:r w:rsidR="009F143D">
              <w:rPr>
                <w:rFonts w:asciiTheme="minorHAnsi" w:eastAsiaTheme="minorHAnsi" w:hAnsiTheme="minorHAnsi"/>
                <w:sz w:val="22"/>
                <w:szCs w:val="22"/>
              </w:rPr>
              <w:t xml:space="preserve"> staff</w:t>
            </w:r>
            <w:r w:rsidR="00514172">
              <w:rPr>
                <w:rFonts w:asciiTheme="minorHAnsi" w:eastAsiaTheme="minorHAnsi" w:hAnsiTheme="minorHAnsi"/>
                <w:sz w:val="22"/>
                <w:szCs w:val="22"/>
              </w:rPr>
              <w:t>, persons with lived experience</w:t>
            </w:r>
            <w:r w:rsidR="00EE5E25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="00EE5D8E">
              <w:rPr>
                <w:rFonts w:asciiTheme="minorHAnsi" w:hAnsiTheme="minorHAnsi" w:cs="Arial"/>
                <w:sz w:val="22"/>
                <w:szCs w:val="22"/>
              </w:rPr>
              <w:t xml:space="preserve">that received </w:t>
            </w:r>
            <w:r w:rsidR="00EE5D8E">
              <w:rPr>
                <w:rFonts w:asciiTheme="minorHAnsi" w:eastAsiaTheme="minorHAnsi" w:hAnsiTheme="minorHAnsi"/>
                <w:sz w:val="22"/>
                <w:szCs w:val="22"/>
              </w:rPr>
              <w:t>SOAR assistance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25460530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14:paraId="25460536" w14:textId="77777777" w:rsidTr="00F32CE5">
        <w:trPr>
          <w:trHeight w:val="965"/>
          <w:jc w:val="center"/>
        </w:trPr>
        <w:tc>
          <w:tcPr>
            <w:tcW w:w="1885" w:type="dxa"/>
            <w:shd w:val="clear" w:color="auto" w:fill="FFFFFF" w:themeFill="background1"/>
            <w:vAlign w:val="center"/>
          </w:tcPr>
          <w:p w14:paraId="25460532" w14:textId="77777777" w:rsidR="004378CB" w:rsidRPr="00717099" w:rsidRDefault="009F143D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American Indians and Alaska Natives (</w:t>
            </w:r>
            <w:r w:rsidR="004378CB" w:rsidRPr="00717099">
              <w:rPr>
                <w:rFonts w:asciiTheme="minorHAnsi" w:hAnsiTheme="minorHAnsi" w:cs="Arial"/>
                <w:b/>
                <w:sz w:val="22"/>
                <w:szCs w:val="22"/>
              </w:rPr>
              <w:t>AIAN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25460533" w14:textId="77777777" w:rsidR="004378CB" w:rsidRPr="00685E24" w:rsidRDefault="00736277" w:rsidP="00C92383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Native-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serving organizations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25460534" w14:textId="77777777" w:rsidR="004378CB" w:rsidRPr="00C24DEF" w:rsidRDefault="009F143D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Tribal leadership, direct-service staff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25460535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78CB" w:rsidRPr="00C24DEF" w14:paraId="2546053B" w14:textId="77777777" w:rsidTr="00F32CE5">
        <w:trPr>
          <w:trHeight w:val="965"/>
          <w:jc w:val="center"/>
        </w:trPr>
        <w:tc>
          <w:tcPr>
            <w:tcW w:w="1885" w:type="dxa"/>
            <w:shd w:val="clear" w:color="auto" w:fill="FFFFFF" w:themeFill="background1"/>
            <w:vAlign w:val="center"/>
          </w:tcPr>
          <w:p w14:paraId="25460537" w14:textId="77777777" w:rsidR="004378CB" w:rsidRPr="00717099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7099">
              <w:rPr>
                <w:rFonts w:asciiTheme="minorHAnsi" w:eastAsiaTheme="minorHAnsi" w:hAnsiTheme="minorHAnsi"/>
                <w:b/>
                <w:sz w:val="22"/>
                <w:szCs w:val="22"/>
              </w:rPr>
              <w:t>Transition Age Youth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25460538" w14:textId="77777777" w:rsidR="004378CB" w:rsidRPr="00C24DEF" w:rsidRDefault="00736277" w:rsidP="00C92383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Youth-</w:t>
            </w:r>
            <w:r w:rsidR="009F143D">
              <w:rPr>
                <w:rFonts w:asciiTheme="minorHAnsi" w:eastAsiaTheme="minorHAnsi" w:hAnsiTheme="minorHAnsi"/>
                <w:sz w:val="22"/>
                <w:szCs w:val="22"/>
              </w:rPr>
              <w:t>serving organizations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25460539" w14:textId="77777777" w:rsidR="004378CB" w:rsidRPr="00C24DEF" w:rsidRDefault="009F143D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Youth representatives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2546053A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546053C" w14:textId="77777777" w:rsidR="00685E24" w:rsidRPr="009A4B58" w:rsidRDefault="00685E24" w:rsidP="009A4B58">
      <w:pPr>
        <w:rPr>
          <w:rFonts w:asciiTheme="minorHAnsi" w:eastAsiaTheme="minorHAnsi" w:hAnsiTheme="minorHAnsi"/>
          <w:sz w:val="10"/>
        </w:rPr>
      </w:pPr>
    </w:p>
    <w:sectPr w:rsidR="00685E24" w:rsidRPr="009A4B58" w:rsidSect="009A4B58">
      <w:headerReference w:type="default" r:id="rId9"/>
      <w:footerReference w:type="default" r:id="rId10"/>
      <w:pgSz w:w="15840" w:h="12240" w:orient="landscape"/>
      <w:pgMar w:top="1440" w:right="720" w:bottom="144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D1CF" w14:textId="77777777" w:rsidR="00CA3948" w:rsidRDefault="00CA3948" w:rsidP="00D33649">
      <w:r>
        <w:separator/>
      </w:r>
    </w:p>
  </w:endnote>
  <w:endnote w:type="continuationSeparator" w:id="0">
    <w:p w14:paraId="6F6F7CEF" w14:textId="77777777" w:rsidR="00CA3948" w:rsidRDefault="00CA3948" w:rsidP="00D3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0542" w14:textId="1724B076" w:rsidR="00FF14FE" w:rsidRPr="00FF14FE" w:rsidRDefault="00FF14FE" w:rsidP="00451A41">
    <w:pPr>
      <w:pBdr>
        <w:top w:val="single" w:sz="4" w:space="1" w:color="2F5496" w:themeColor="accent5" w:themeShade="BF"/>
      </w:pBdr>
      <w:tabs>
        <w:tab w:val="right" w:pos="14400"/>
      </w:tabs>
      <w:ind w:left="-360"/>
      <w:rPr>
        <w:rFonts w:asciiTheme="minorHAnsi" w:eastAsiaTheme="minorHAnsi" w:hAnsiTheme="minorHAnsi"/>
        <w:noProof/>
      </w:rPr>
    </w:pPr>
    <w:r w:rsidRPr="00FF14FE">
      <w:rPr>
        <w:rFonts w:asciiTheme="minorHAnsi" w:eastAsiaTheme="minorHAnsi" w:hAnsiTheme="minorHAnsi"/>
        <w:noProof/>
      </w:rPr>
      <w:t>SSI/SSDI Outreach, Access</w:t>
    </w:r>
    <w:r w:rsidR="00E04223">
      <w:rPr>
        <w:rFonts w:asciiTheme="minorHAnsi" w:eastAsiaTheme="minorHAnsi" w:hAnsiTheme="minorHAnsi"/>
        <w:noProof/>
      </w:rPr>
      <w:t>,</w:t>
    </w:r>
    <w:r w:rsidRPr="00FF14FE">
      <w:rPr>
        <w:rFonts w:asciiTheme="minorHAnsi" w:eastAsiaTheme="minorHAnsi" w:hAnsiTheme="minorHAnsi"/>
        <w:noProof/>
      </w:rPr>
      <w:t xml:space="preserve"> and Recovery (SOAR) Technical Assistance Center</w:t>
    </w:r>
    <w:r w:rsidRPr="00FF14FE">
      <w:rPr>
        <w:rFonts w:asciiTheme="minorHAnsi" w:eastAsiaTheme="minorHAnsi" w:hAnsiTheme="minorHAnsi"/>
        <w:noProof/>
      </w:rPr>
      <w:tab/>
    </w:r>
    <w:r w:rsidR="00052F65">
      <w:rPr>
        <w:rFonts w:asciiTheme="minorHAnsi" w:eastAsiaTheme="minorHAnsi" w:hAnsiTheme="minorHAnsi"/>
        <w:noProof/>
      </w:rPr>
      <w:t xml:space="preserve">January </w:t>
    </w:r>
    <w:r w:rsidR="00884DFA">
      <w:rPr>
        <w:rFonts w:asciiTheme="minorHAnsi" w:eastAsiaTheme="minorHAnsi" w:hAnsiTheme="minorHAnsi"/>
        <w:noProof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F895" w14:textId="77777777" w:rsidR="00CA3948" w:rsidRDefault="00CA3948" w:rsidP="00D33649">
      <w:r>
        <w:separator/>
      </w:r>
    </w:p>
  </w:footnote>
  <w:footnote w:type="continuationSeparator" w:id="0">
    <w:p w14:paraId="3E393A4A" w14:textId="77777777" w:rsidR="00CA3948" w:rsidRDefault="00CA3948" w:rsidP="00D33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0541" w14:textId="59906BB9" w:rsidR="009A4B58" w:rsidRDefault="00563F2E" w:rsidP="00AC1CEC">
    <w:pPr>
      <w:tabs>
        <w:tab w:val="left" w:pos="3192"/>
        <w:tab w:val="right" w:pos="14220"/>
      </w:tabs>
    </w:pPr>
    <w:r w:rsidRPr="00C8539D">
      <w:rPr>
        <w:noProof/>
      </w:rPr>
      <w:drawing>
        <wp:anchor distT="0" distB="0" distL="114300" distR="114300" simplePos="0" relativeHeight="251659264" behindDoc="1" locked="0" layoutInCell="1" allowOverlap="1" wp14:anchorId="25460543" wp14:editId="25460544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13" name="Picture 13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9A4B58">
      <w:tab/>
    </w:r>
    <w:r w:rsidR="00AC1CEC">
      <w:rPr>
        <w:noProof/>
      </w:rPr>
      <w:drawing>
        <wp:inline distT="0" distB="0" distL="0" distR="0" wp14:anchorId="25460545" wp14:editId="25460546">
          <wp:extent cx="1247775" cy="419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81708D" w14:textId="44C78A9E" w:rsidR="00AC6F10" w:rsidRDefault="00AC6F10" w:rsidP="00AC1CEC">
    <w:pPr>
      <w:tabs>
        <w:tab w:val="left" w:pos="3192"/>
        <w:tab w:val="right" w:pos="14220"/>
      </w:tabs>
    </w:pPr>
  </w:p>
  <w:p w14:paraId="361DAE7C" w14:textId="77777777" w:rsidR="00AC6F10" w:rsidRPr="009A4B58" w:rsidRDefault="00AC6F10" w:rsidP="00AC1CEC">
    <w:pPr>
      <w:tabs>
        <w:tab w:val="left" w:pos="3192"/>
        <w:tab w:val="right" w:pos="14220"/>
      </w:tabs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9E"/>
    <w:rsid w:val="00002743"/>
    <w:rsid w:val="000357CC"/>
    <w:rsid w:val="00052F65"/>
    <w:rsid w:val="000A6A67"/>
    <w:rsid w:val="000B4257"/>
    <w:rsid w:val="00120B0A"/>
    <w:rsid w:val="00151E63"/>
    <w:rsid w:val="001605AC"/>
    <w:rsid w:val="00172E1C"/>
    <w:rsid w:val="00214972"/>
    <w:rsid w:val="00263838"/>
    <w:rsid w:val="0028365B"/>
    <w:rsid w:val="002A7BF0"/>
    <w:rsid w:val="002B1D30"/>
    <w:rsid w:val="002E6F96"/>
    <w:rsid w:val="00314BBB"/>
    <w:rsid w:val="00342E8D"/>
    <w:rsid w:val="00355168"/>
    <w:rsid w:val="003A5897"/>
    <w:rsid w:val="003E45B0"/>
    <w:rsid w:val="003E5B57"/>
    <w:rsid w:val="004116E3"/>
    <w:rsid w:val="00430774"/>
    <w:rsid w:val="004343FA"/>
    <w:rsid w:val="00435A49"/>
    <w:rsid w:val="004378CB"/>
    <w:rsid w:val="00444562"/>
    <w:rsid w:val="00451A41"/>
    <w:rsid w:val="004D6B2B"/>
    <w:rsid w:val="00514172"/>
    <w:rsid w:val="00563F2E"/>
    <w:rsid w:val="00586553"/>
    <w:rsid w:val="0059093C"/>
    <w:rsid w:val="00624F69"/>
    <w:rsid w:val="006511C9"/>
    <w:rsid w:val="00675650"/>
    <w:rsid w:val="006821BC"/>
    <w:rsid w:val="00685E24"/>
    <w:rsid w:val="006A7EAF"/>
    <w:rsid w:val="006D15DE"/>
    <w:rsid w:val="006D4254"/>
    <w:rsid w:val="00717099"/>
    <w:rsid w:val="00736277"/>
    <w:rsid w:val="00737783"/>
    <w:rsid w:val="007413BF"/>
    <w:rsid w:val="00775259"/>
    <w:rsid w:val="00864BA9"/>
    <w:rsid w:val="00884DFA"/>
    <w:rsid w:val="008C6460"/>
    <w:rsid w:val="00906A8B"/>
    <w:rsid w:val="00945EEA"/>
    <w:rsid w:val="00974CC1"/>
    <w:rsid w:val="009A4B58"/>
    <w:rsid w:val="009B7217"/>
    <w:rsid w:val="009F143D"/>
    <w:rsid w:val="00A23BD6"/>
    <w:rsid w:val="00A24A3E"/>
    <w:rsid w:val="00A72B6C"/>
    <w:rsid w:val="00AA14BF"/>
    <w:rsid w:val="00AA56A9"/>
    <w:rsid w:val="00AA77F3"/>
    <w:rsid w:val="00AC1CEC"/>
    <w:rsid w:val="00AC5679"/>
    <w:rsid w:val="00AC6F10"/>
    <w:rsid w:val="00AE2C17"/>
    <w:rsid w:val="00B74274"/>
    <w:rsid w:val="00B863C3"/>
    <w:rsid w:val="00B92A9E"/>
    <w:rsid w:val="00BA58AB"/>
    <w:rsid w:val="00C03622"/>
    <w:rsid w:val="00C04D06"/>
    <w:rsid w:val="00C24DEF"/>
    <w:rsid w:val="00C25465"/>
    <w:rsid w:val="00C329E2"/>
    <w:rsid w:val="00C346A6"/>
    <w:rsid w:val="00C610A1"/>
    <w:rsid w:val="00C72832"/>
    <w:rsid w:val="00C854EB"/>
    <w:rsid w:val="00C92383"/>
    <w:rsid w:val="00CA3948"/>
    <w:rsid w:val="00CA55CC"/>
    <w:rsid w:val="00CF729F"/>
    <w:rsid w:val="00D2650B"/>
    <w:rsid w:val="00D33649"/>
    <w:rsid w:val="00DF5170"/>
    <w:rsid w:val="00E04223"/>
    <w:rsid w:val="00E20328"/>
    <w:rsid w:val="00E51817"/>
    <w:rsid w:val="00E875C5"/>
    <w:rsid w:val="00E90B31"/>
    <w:rsid w:val="00EE5D8E"/>
    <w:rsid w:val="00EE5E25"/>
    <w:rsid w:val="00F32CE5"/>
    <w:rsid w:val="00F34893"/>
    <w:rsid w:val="00F639AC"/>
    <w:rsid w:val="00F74F26"/>
    <w:rsid w:val="00F77429"/>
    <w:rsid w:val="00F84F49"/>
    <w:rsid w:val="00FA535F"/>
    <w:rsid w:val="00FB38B6"/>
    <w:rsid w:val="00FB6A89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604E7"/>
  <w15:chartTrackingRefBased/>
  <w15:docId w15:val="{DCBBABFC-112B-469A-AEE6-6489727E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4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6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64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3F2E"/>
    <w:pPr>
      <w:jc w:val="center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3F2E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1983df-aeaf-4222-b053-376ab4ecb4ed" xsi:nil="true"/>
    <lcf76f155ced4ddcb4097134ff3c332f xmlns="7557eede-73b7-462b-a86f-b30f146a99f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7" ma:contentTypeDescription="Create a new document." ma:contentTypeScope="" ma:versionID="e04dbecf5a39d4303ad2c80072ce344a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af69e63818e7d84ccfa493567591852b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396fbf-84ae-4ccc-b0ee-2e7811a3b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83208-1c9d-48b0-beac-f484af9444f2}" ma:internalName="TaxCatchAll" ma:showField="CatchAllData" ma:web="df1983df-aeaf-4222-b053-376ab4ecb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B42E3-5B7B-4775-B816-E1B8EF95CA14}">
  <ds:schemaRefs>
    <ds:schemaRef ds:uri="http://schemas.microsoft.com/office/2006/metadata/properties"/>
    <ds:schemaRef ds:uri="http://schemas.microsoft.com/office/infopath/2007/PartnerControls"/>
    <ds:schemaRef ds:uri="df1983df-aeaf-4222-b053-376ab4ecb4ed"/>
    <ds:schemaRef ds:uri="7557eede-73b7-462b-a86f-b30f146a99f4"/>
  </ds:schemaRefs>
</ds:datastoreItem>
</file>

<file path=customXml/itemProps2.xml><?xml version="1.0" encoding="utf-8"?>
<ds:datastoreItem xmlns:ds="http://schemas.openxmlformats.org/officeDocument/2006/customXml" ds:itemID="{7516163C-E799-4438-82DE-2707B0FF5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816E3-6699-45D1-9467-92EC68D5A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7eede-73b7-462b-a86f-b30f146a99f4"/>
    <ds:schemaRef ds:uri="df1983df-aeaf-4222-b053-376ab4ecb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Elder</dc:creator>
  <cp:keywords/>
  <dc:description/>
  <cp:lastModifiedBy>Suzy Sodergren</cp:lastModifiedBy>
  <cp:revision>22</cp:revision>
  <cp:lastPrinted>2013-10-18T20:37:00Z</cp:lastPrinted>
  <dcterms:created xsi:type="dcterms:W3CDTF">2021-03-25T06:30:00Z</dcterms:created>
  <dcterms:modified xsi:type="dcterms:W3CDTF">2024-01-09T14:48:00Z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0x010100385289471CE8F84E8D778B17645D3CE1</vt:lpwstr>
  </property>
  <property fmtid="{D5CDD505-2E9C-101B-9397-08002B2CF9AE}" pid="3" name="Order">
    <vt:r8>93400</vt:r8>
  </property>
  <property fmtid="{D5CDD505-2E9C-101B-9397-08002B2CF9AE}" pid="4" name="GrammarlyDocumentId">
    <vt:lpwstr>3d1361695032ff89a776c3626236d08a8d59e915f29af5ce3fcd5a733ca23fb8</vt:lpwstr>
  </property>
  <property fmtid="{D5CDD505-2E9C-101B-9397-08002B2CF9AE}" pid="5" name="MediaServiceImageTags">
    <vt:lpwstr/>
  </property>
</Properties>
</file>